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sz w:val="32"/>
          <w:szCs w:val="32"/>
        </w:rPr>
      </w:pPr>
      <w:r>
        <w:rPr>
          <w:sz w:val="32"/>
          <w:szCs w:val="32"/>
        </w:rPr>
        <w:t>Wymagania – geografia kl. VI</w:t>
      </w:r>
    </w:p>
    <w:p>
      <w:pPr>
        <w:pStyle w:val="Normal"/>
        <w:bidi w:val="0"/>
        <w:jc w:val="center"/>
        <w:rPr>
          <w:sz w:val="32"/>
          <w:szCs w:val="32"/>
        </w:rPr>
      </w:pPr>
      <w:r>
        <w:rPr>
          <w:sz w:val="32"/>
          <w:szCs w:val="32"/>
        </w:rPr>
        <w:t>rok szkolny 2026/27</w:t>
      </w:r>
    </w:p>
    <w:p>
      <w:pPr>
        <w:pStyle w:val="Normal"/>
        <w:bidi w:val="0"/>
        <w:jc w:val="center"/>
        <w:rPr>
          <w:sz w:val="32"/>
          <w:szCs w:val="32"/>
        </w:rPr>
      </w:pPr>
      <w:r>
        <w:rPr>
          <w:sz w:val="32"/>
          <w:szCs w:val="32"/>
        </w:rPr>
        <w:t>nauczyciel- Beata Potasińska</w:t>
      </w:r>
    </w:p>
    <w:p>
      <w:pPr>
        <w:pStyle w:val="Normal"/>
        <w:bidi w:val="0"/>
        <w:jc w:val="center"/>
        <w:rPr>
          <w:sz w:val="32"/>
          <w:szCs w:val="32"/>
        </w:rPr>
      </w:pPr>
      <w:r>
        <w:rPr>
          <w:sz w:val="32"/>
          <w:szCs w:val="32"/>
        </w:rPr>
      </w:r>
    </w:p>
    <w:tbl>
      <w:tblPr>
        <w:tblW w:w="5000" w:type="pct"/>
        <w:jc w:val="start"/>
        <w:tblInd w:w="-5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60"/>
        <w:gridCol w:w="1750"/>
        <w:gridCol w:w="1760"/>
        <w:gridCol w:w="1700"/>
        <w:gridCol w:w="1990"/>
        <w:gridCol w:w="1978"/>
      </w:tblGrid>
      <w:tr>
        <w:trPr/>
        <w:tc>
          <w:tcPr>
            <w:tcW w:w="4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dział</w:t>
            </w:r>
          </w:p>
        </w:tc>
        <w:tc>
          <w:tcPr>
            <w:tcW w:w="17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ocena dopuszczająca</w:t>
            </w:r>
          </w:p>
        </w:tc>
        <w:tc>
          <w:tcPr>
            <w:tcW w:w="17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ocena </w:t>
            </w:r>
          </w:p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dostateczna</w:t>
            </w:r>
          </w:p>
        </w:tc>
        <w:tc>
          <w:tcPr>
            <w:tcW w:w="17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ocena</w:t>
            </w:r>
          </w:p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dobra</w:t>
            </w:r>
          </w:p>
        </w:tc>
        <w:tc>
          <w:tcPr>
            <w:tcW w:w="1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ocena </w:t>
            </w:r>
          </w:p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bardzo dobra</w:t>
            </w:r>
          </w:p>
        </w:tc>
        <w:tc>
          <w:tcPr>
            <w:tcW w:w="19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ocena </w:t>
            </w:r>
          </w:p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celująca</w:t>
            </w:r>
          </w:p>
        </w:tc>
      </w:tr>
      <w:tr>
        <w:trPr/>
        <w:tc>
          <w:tcPr>
            <w:tcW w:w="4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r>
              <w:rPr>
                <w:sz w:val="20"/>
                <w:szCs w:val="20"/>
              </w:rPr>
              <w:t>Współ</w:t>
            </w:r>
          </w:p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rzędne </w:t>
            </w:r>
          </w:p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geogra</w:t>
            </w:r>
          </w:p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ficzne</w:t>
            </w:r>
          </w:p>
        </w:tc>
        <w:tc>
          <w:tcPr>
            <w:tcW w:w="17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stwierdza, że długość geograficzna na mapach i globusach jest wskazywana za pomocą południków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odczytuje długość geograficzną punktu położonego na zaznaczonym na mapie południku.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stwierdza, że szerokość geograficzna na mapach i globusach jest wskazywana za pomocą równoleżników;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odczytuje szerokość geograficzną punktu położonego na zaznaczonym na mapie rów</w:t>
            </w:r>
            <w:r>
              <w:rPr>
                <w:sz w:val="20"/>
                <w:szCs w:val="20"/>
              </w:rPr>
              <w:t>noleżniku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odnajduje punkty leżące na zaznaczonych liniach siatki kartograficznej na podstawie podanych współrzędnych geograficznych;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odczytuje współrzędne geograficzne punktów leżących na zaznaczonych liniach siatki kartograficznej.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określa półkulę, na której leży dany punkt na mapie obejmującej południk zerowy;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na podstawie wartości długości geograficznej określa wzajemne relacje przestrzenne pomiędzy miejscami.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określa półkulę, na której leży dany punkt na mapie obejmującej równik;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na podstawie wartości szerokości geograficznej określa wzajemne relacje przestrzenne pomiędzy miejscami.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dobiera i odczytuje właściwe współrzędne potrzebne do odczytania szerokości i długości geograficznej na mapie i globusie </w:t>
            </w:r>
          </w:p>
        </w:tc>
        <w:tc>
          <w:tcPr>
            <w:tcW w:w="170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podaje zakres możliwych wartości, jakie przyjmuje długość geograficzna;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określa półkulę, na której leży dany punkt na mapie nie obejmującej południka zerowego.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podaje zakres możliwych wartości jakie przyjmuje szerokość geograficzna;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określa półkulę, na której leży dany punkt na mapie nie obejmującej równika.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-wyjaśnia ogólną zasadę działania GPS (Global Positioning System);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wyznacza w terenie współrzędne geograficzne dowolnych punktów (za pomocą mapy lub GPS). </w:t>
            </w:r>
          </w:p>
        </w:tc>
        <w:tc>
          <w:tcPr>
            <w:tcW w:w="199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na podstawie podanych współrzędnych geograficznych wskazuje położenie punktów i obszarów na mapach w różnych skalach;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wyjaśnia czym jest długość geograficzna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na podstawie podanych współrzędnych geograficznych wskazuje położenie punktów i obszarów na mapach w różnych skalach;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wyjaśnia czym jest szerokość geograficzna.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odczytuje współrzędne geograficzne punktów na mapie topograficznej z dokładnością do minut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porównuje położenie geograficzne punktów na podstawie ich współrzędnych geograficznych. </w:t>
            </w:r>
          </w:p>
        </w:tc>
        <w:tc>
          <w:tcPr>
            <w:tcW w:w="197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odczytuje z najwyższą możliwą dokładnością długość geograficzną dowolnych punktów na mapie i globusie.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-odczytuje z najwyższą możliwą dokładnością szerokość geograficzną dowolnych punktów na mapie i globusie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wyjaśnia czym jest roz ciągłość południkowa i równoleżnikowa;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oblicza rozciągłość południkową i równoleżnikową. </w:t>
            </w:r>
          </w:p>
        </w:tc>
      </w:tr>
      <w:tr>
        <w:trPr/>
        <w:tc>
          <w:tcPr>
            <w:tcW w:w="4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Ziemia w Kosmosie</w:t>
            </w:r>
          </w:p>
        </w:tc>
        <w:tc>
          <w:tcPr>
            <w:tcW w:w="17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wymienia nazwy większości planet Układu Słonecznego;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wyjaśnia różnicę pomiędzy gwiazdą i planetami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własnymi słowami charakter ruchu obrotowego Ziemi (np. jako ruch wokół własnej osi);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wyjaśnia związek po między ruchem obrotowym a występowaniem dnia i nocy.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wyjaśnia związek po między ruchem obrotwym a rachubą czasu na Ziemi;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na podstawie mapy porównuje czas strefowy w różnych częściach świata;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wyjaśnia czym jest czas urzędowy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opisuje własnymi słowami charakter ruchu obiegowego Ziemi (ruch wokół Słońca);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wyjaśnia związek pomiędzy ruchem obiegowym a występowaniem pór roku na Ziemi;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określa czas trwania pełnego obiegu Ziemi dookoła Słońca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na podstawie ilustracji opisuje zróżnicowanie ilości energii docierającej do powierzchni Ziemi w zależności od szerokości geograficznej;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nazywa strefy oświetlenia występujące na Ziemi.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7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podaje nazwę galaktyki, w której leży Układ Słoneczny;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wymienia w kolejności nazwy planet Układu Słonecznego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wyjaśnia czym jest południe słoneczne (górowanie Słońca);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 wyjaśnia czym są wschód i zachód Słońca;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podaje czas pełnego obrotu Ziemi (doba, 24 godziny)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 wyjaśnia różnicę pomiędzy czasem słonecznym miejscowy a czasem strefowym oraz czasem urzędowym;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podaje liczbę stref czasowych na Ziemi;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stwierdza, że miejsca położone na tym samym południku mają ten sam czas słoneczny miejscowy.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na podstawie ilustracji opisuje oświetlenie Ziemi w pierwszych dniach astronomicznych pór roku;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określa zmiany w wysokości górowania Słońca w różnych porach roku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wyjaśnia przyczynę występowania stref oświetlenia na Ziemi; - określa zasięgi stref oświetlenia Ziemi. </w:t>
            </w:r>
          </w:p>
        </w:tc>
        <w:tc>
          <w:tcPr>
            <w:tcW w:w="170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wyjaśnia czym jest i z czego składa się Układ Słoneczny;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przytacza jedną z teorii dotyczących powstania Wszechświata (teorię Wielkiego Wybuchu).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 porównuje wyniki pomiaru wysokości Słońca w różnych porach dnia;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określa i demonstruje na globusie kierunek ruchu Ziemi w ruchu obrotowym.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na podstawie mapy opisuje położenie i przebieg linii zmiany daty;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podaje przyczynę ustanowienia czasu urzędowego przez poszczególne kraje lub obszary administracyjne.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stosuje pojęcia równonocy wiosennej i jesiennej oraz przesilenia zimowego i letniego;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określa zmiany miejsc wschodu i zachodu Słońca w umiarkowanych szerokościach geograficznych w różnych porach roku.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-wyjaśnia związek pomiędzy występowaniem stref oświetlenia Ziemi a występowaniem stref klimatycznych.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9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porównuje Ziemię z innymi planetami;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charakteryzuje wybrane rodzaje obiektów występujących w</w:t>
            </w: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Wszechświecie (np. galaktyki, grupy galaktyk, układy planetarne).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 wyjaśnia związek między ruchem obrotowym a widomą wędrówką i górowaniem Słońca oraz istnieniem dnia i nocy;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wyjaśnia związek po między wysokością Słońca a długością cieni rzucanych przez przedmioty oświetlon</w:t>
            </w:r>
            <w:r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przez Słońce.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 określa położenie strefy czasowej czasu uniwersalnego (UTC);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wyjaśnia przyczyny wyznaczenia linii zmiany daty wzdłuż południka 180°;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wyjaśnia przyczyny naprzemiennego przechodzenia krajów z czasu zimowego na letni.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 porównuje oświetlenie Ziemi w pierwszych dniach astronomicznych pór roku;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wyjaśnia występowanie dni i nocy polarnych;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określa kąt, pod którym oś Ziemi jest nachylona do płaszczyzny jej orbity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podaje cechy poszczególnych stref oświetlenia Ziemi;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wykazuje związek między maksymalną wysokością górowania Słońca i ilością energii docierającej do po wierzchni Ziemi. </w:t>
            </w:r>
          </w:p>
        </w:tc>
        <w:tc>
          <w:tcPr>
            <w:tcW w:w="197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charakteryzuje po szczególne planety Układu Słonecznego;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 na podstawie materiałów opisuje zmiany w oświetleniu Księżyca w jego różnych fazach.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 demonstruje przy użyciu modeli (np. tellurium lub globusa) ruch obrotowy Ziemi, określa jego kierunek, czas trwania, miejsca wschodu i zachodu Słońca oraz południa słonecznego.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wyjaśnia związek między ruchem obrotowym a, występowaniem stref czasowych;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określa w jaki sposób zmienia się data przy przekraczaniu linii zmiany daty z W na E i z E na W;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określa i wyjaśnia różnice w słonecznym czasie miejscowym punktów położonych na różnych długościach geograficznych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demonstruje przy użyciu modeli (np. tellurium lub globusów) ruch obiegowy Ziemi;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określa konsekwencje ruchu obiegowego Ziemi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wykazuje związek po między kątem nachylenia osi ziemskiej a położeniem zwrotników i kół podbiegunowych na Ziemi;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wykazuje związek między ruchem obiegowym Ziemi a strefami jej oświetlenia oraz strefowym zróżnicowaniem klimatu i krajobrazów na Ziemi.  </w:t>
            </w:r>
          </w:p>
        </w:tc>
      </w:tr>
      <w:tr>
        <w:trPr/>
        <w:tc>
          <w:tcPr>
            <w:tcW w:w="4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Europa środowisko  przyrodnicze</w:t>
            </w:r>
          </w:p>
        </w:tc>
        <w:tc>
          <w:tcPr>
            <w:tcW w:w="17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na podstawie mapy określa półkule, na których leży Europa;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na podstawie danych porównuje powierzchnię Europy do po wierzchni innych kontynentów.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podaje przykłady czynników klimatotwórczych;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za pomocą mapy opisuje zasięgi poszczególnych stref klimatycznych i typów klimatów w Europie.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podaje przykłady zjawisk występujących na granicy płyt litosfery na Islandii;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wybrane efekty erupcji wulkanicznych i trzęsień ziemi.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 podaje przykłady źródeł energii wykorzystywanych w Europie;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na podstawie mapy określa dominujące źródła energii w poszczególnych krajach europejskich.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wymienia wybrane walory turystyczne regionu Morza Śródziemnego;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na podstawie ilustracji opisuje krajobraz śródziemnomorskiego wybrzeża;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podaje przykłady potraw i produktów pochodzących z regionu Morza Śródziemnego </w:t>
            </w:r>
          </w:p>
        </w:tc>
        <w:tc>
          <w:tcPr>
            <w:tcW w:w="17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na podstawie mapy opisuje położenie geograficzne Europy;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za pomocą mapy opisuje ukształtowanie powierzchni Europy.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określa wpływ szerokości geograficznej i wysokości nad poziomem morza na zróżnicowanie klimatyczne Europy;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na podstawie klimatogramów dokonuje charakterystyki warunków klimatycznych w wybranych miejscach w Euro</w:t>
            </w:r>
            <w:r>
              <w:rPr>
                <w:sz w:val="20"/>
                <w:szCs w:val="20"/>
              </w:rPr>
              <w:t>pie</w:t>
            </w:r>
            <w:r>
              <w:rPr>
                <w:sz w:val="20"/>
                <w:szCs w:val="20"/>
              </w:rPr>
              <w:t xml:space="preserve">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wyjaśnia czym jest litosfera;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na podstawie mapy opisuje położenie Islandii w odniesieniu do granic płyt litosfery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 na wybranym przykładzie europejskiego kraju wykazuje związek pomiędzy warunkami naturalnymi a wykorzystywanymi źródłami energii;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na podstawie danych i wykresów porównuje strukturę źródeł energii w różnych krajach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charakteryzuje klimat śródziemnomorski;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opisuje wybrane przyrodnicze walory turystyczne występujące w regionie Morza Śródziemnego. </w:t>
            </w:r>
          </w:p>
        </w:tc>
        <w:tc>
          <w:tcPr>
            <w:tcW w:w="170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wyjaśnia na czym polega duży stopień rozwinięcia linii brzegowej Europy;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 podaje przykłady różnic w warunkach przyrodniczych panujących w różnych częściach Europy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określa wpływ rozkładu lądów i mórz oraz prądów morskich na zróżnicowanie klimatyczne Europy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 na podstawie klimat</w:t>
            </w:r>
            <w:r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gramów porównuje warunki klimatyczne w wybranych miejscach w Europie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wyjaśnia przyczyny wy stępowania wulkanów i trzęsień ziemi na rozbieżnej granicy płyt litosfery na przykładzie Islandii;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korzyści wynikające z położenia na granicy płyt litosfery, np. duże zasoby energii geo</w:t>
            </w:r>
            <w:r>
              <w:rPr>
                <w:sz w:val="20"/>
                <w:szCs w:val="20"/>
              </w:rPr>
              <w:t>termalnej.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wyjaśnia przyczyny transformacji energetycznej w Europie;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na przykładach wyjaśnia różnicę pomiędzy odnawialnymi i nieodnawialnymi źródłami energii.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podaje przykłady zabytków stanowiących atrakcje turystyczne regionu Morza Śródziemnego;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na podstawie danych opisuje zmiany w ruchu turystycznym w wybranych krajach śródziemnomorskich. </w:t>
            </w:r>
          </w:p>
        </w:tc>
        <w:tc>
          <w:tcPr>
            <w:tcW w:w="199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-wyjaśnia na czym po lega trudność w jedno znacznym wyznaczeniu granic pomiędzy Europą i Azją;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wskazuje na mapie wybrane krainy geograficzne, wyspy i półwyspy Europy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cechy charakterystyczne klimatów: śródziemnomorskiego, umiarkowanego ciepłego i chłodnego i subpolarnego;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z pomocą mapy udowadnia wpływ wybranych czynników klimatotwórczych na warunki klimatyczne w różnych częściach Europy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wyjaśnia czym jest gejzer i opisuje przebieg erupcji gejzeru;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wykazuje związek po między położeniem wulkanów pod lodow cami a występowaniem powodzi spowodowanych nagłym stopieniem lodu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opisuje strukturę źródeł energii pierwotnej w Europie;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określa stopień samowystarczalności Europy pod względem zaopatrzenia w ropę naftową i pierwiastki promieniotwórcze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 opisuje wybrane walory kulturowe regionu Morza Śródziemnego;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ocenia wpływ turystyki na gospodarkę krajów śródziemnomorskich i życie mieszkańców w popularnych miejscowościach turystycznyc</w:t>
            </w:r>
            <w:r>
              <w:rPr>
                <w:sz w:val="20"/>
                <w:szCs w:val="20"/>
              </w:rPr>
              <w:t>h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/>
            </w:r>
          </w:p>
        </w:tc>
        <w:tc>
          <w:tcPr>
            <w:tcW w:w="197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na podstawie własnej wiedzy charakteryzuje położenie i ukształtowanie powierzchni Eu ropy;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na podstawie własnej wiedzy opisuje przebieg granic oraz linii brzegowej Europy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 na podstawie własnej wiedzy przedstawia zróżnicowanie klimatyczne Europy oraz czynniki, które o nim decydują;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wyjaśnia występowanie zjawiska miejskiej wyspy ciepła w miastach Europy.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na przykładzie Islandii określa związek między położeniem na granicy płyt litosfery a występowaniem wul</w:t>
            </w:r>
            <w:r>
              <w:rPr>
                <w:sz w:val="20"/>
                <w:szCs w:val="20"/>
              </w:rPr>
              <w:t>k</w:t>
            </w:r>
            <w:r>
              <w:rPr>
                <w:sz w:val="20"/>
                <w:szCs w:val="20"/>
              </w:rPr>
              <w:t>anów i trzęsień ziemi;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opisuje zjawiska wy stępujące na rozbieżnej granicy płyt litosfery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wykazuje związek między cechami środowiska przyrodniczego wybranych krajów Europy a wykorzystaniem różnych źródeł energii;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 prezentuje informacje o skutkach wykorzstania różnych źródeł energii dla środowiska geograficznego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wykazuje związki między warunkami przyrodniczymi oraz dziedzictwem kultury śródziemnomorskiej a rozwojem turystyki w Europie Południowej;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ocenia wpływ obecności infrastruktury turystycznej na rozwój turystyki w regionie M</w:t>
            </w:r>
            <w:r>
              <w:rPr>
                <w:sz w:val="20"/>
                <w:szCs w:val="20"/>
              </w:rPr>
              <w:t>orza Śródziemnego</w:t>
            </w:r>
            <w:r>
              <w:rPr>
                <w:sz w:val="20"/>
                <w:szCs w:val="20"/>
              </w:rPr>
              <w:t xml:space="preserve"> </w:t>
            </w:r>
            <w:r>
              <w:rPr/>
              <w:t xml:space="preserve"> </w:t>
            </w:r>
          </w:p>
        </w:tc>
      </w:tr>
      <w:tr>
        <w:trPr/>
        <w:tc>
          <w:tcPr>
            <w:tcW w:w="4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 Europa - </w:t>
            </w:r>
            <w:r>
              <w:rPr>
                <w:sz w:val="20"/>
                <w:szCs w:val="20"/>
              </w:rPr>
              <w:t>ludność</w:t>
            </w:r>
          </w:p>
        </w:tc>
        <w:tc>
          <w:tcPr>
            <w:tcW w:w="17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wskazuje na mapie kilkanaście państw Europy;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podaje przykłady wpływu Unii Europejskiej na gospodarkę i życie ludzi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wymienia kilka czynników rozmieszczenia ludności w Europie;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wskazuje na mapie przykłady najgęściej i najrzadziej zaludnionych obszarów w Euro pie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wyjaśnia czym jest starzenie się ludności;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wymienia przykładowe skutki starzenia się ludności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  wymienia niektóre przyczyny migracji w Europie; -  na podstawie danych określa zmiany w zaludnieniu Unii Europejskiej wywołane migracjami.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wymienia podstawowe cechy wielkich metrpolii (np. duża liczba ludności, wysoka gęstość zaludnienia i zabudowy);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podaje przykłady atrakcji turystycznych Londynu i Paryża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 podaje przykłady nowoczesnych gałęzi przemysłowych rozwiniętych we Francji;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podaje przykłady nowoczesnych usług rozwiniętych we Francji. </w:t>
            </w:r>
          </w:p>
        </w:tc>
        <w:tc>
          <w:tcPr>
            <w:tcW w:w="17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wyjaśnia czym jest Unia Europejska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wyjaśnia czym są fundusze unijne;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podaje przykłady wy korzystania funduszy unijnych w Polsce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wyjaśnia różnicę po między całkowitą liczbą ludności a gęstością zaludnienia;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 na podstawie mapy opisuje rozmieszczenie ludności wybranych obszarów w Europie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na podstawie materiałów opisuje zmiany liczby i odsetka osób w zaawansowanym wieku w Europie;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podaje podstawowe przyczyny starzenia się ludności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 wyjaśnia pojęcia migracji, imigracji i emigracji;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podaje przykłady oddziaływania imigracji na ludność i gospodarkę kraju przyjmującego migrantów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 wyjaśnia pojęcie aglomeracji;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wyjaśnia przyczyny obecnego rozwoju Londynu i Paryża;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na podstawie ilustracji porównuje centra i przedmieścia Londynu i Paryża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 na podstawie diagramu opisuje strukturę zatrudnienia w trzech głównych sektorach gospodarczych we Francji;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podaje przykłady produktów przemysłowych, które Francja eksportuje do innych krajów </w:t>
            </w:r>
          </w:p>
        </w:tc>
        <w:tc>
          <w:tcPr>
            <w:tcW w:w="170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wskazuje na mapie większość państw Europy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sposoby wspierania przez Unię Europejską regionów o niższym poziomie rozwoju gospodarczego;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ocenia działanie strefy Schengen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na podstawie danych porównuje gęstość za ludnienia krajów euro pejskich;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wymienia kraje o największej liczbie ludności w Europie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opisuje społecznokulturowe przyczyny starzenia się ludności w Europie;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opisuje zmiany w przewidywanej długości życia ludności w Europie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wyjaśnia pojęcie uchodźstwa;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podaje przykłady czynników mogących prowadzić do przymusowej migracji i uchodź stwa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na podstawie mapy po równuje położenie i kierunki rozwoju przestrzennego Londynu i Paryża;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 wyjaśnia znaczenie transportu zbiorowego w funkcjonowaniu wielkich metropolii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wyjaśnia pojęcia usług i przemysłu;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wymienia cechy nowoczesnego przemysłu na przykładzie przemysłu francuskiego;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wyjaśnia znaczenie wy dajności pracy w nowoczesnej gospodarce. </w:t>
            </w:r>
          </w:p>
        </w:tc>
        <w:tc>
          <w:tcPr>
            <w:tcW w:w="199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-opisuje najważniejsze zmiany na mapie politycznej Europy po II wojnie światowej;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szczegółowo wyjaśnia wpływ Unii Europejskiej na procesy gospodarcze i społeczne;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dyskutuje na temat przyszłych wyzwań st</w:t>
            </w:r>
            <w:r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jących przed Unią Europejską i jej członkami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 na przykładach wyjaśnia wpływ poszczególnych czynników na rozmieszczenie ludności w Europie;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 wymienia przykłady europejskich krajów o wyjątkowo niskiej i wyjątkowo wysokiej gęstości zaludnienia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wykazuje związek pomiędzy zmieniająca się rolą i pozycją społeczną kobiet a zmianami rozrodczości;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opisuje wyzwania ekonomiczne i społeczne przed którymi stają kraje europejskie w związku z postępującym starzeniem się lud</w:t>
            </w:r>
            <w:r>
              <w:rPr>
                <w:sz w:val="20"/>
                <w:szCs w:val="20"/>
              </w:rPr>
              <w:t>ności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 rozróżnia czynniki mi gracji występujące w miejscu pochodzenia i miejscu docelowym migrantów;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dyskutuje na temat pozytywnych i negatywnych skutków migracji w wymiarze społeczno kulturowym i gospoda</w:t>
            </w:r>
            <w:r>
              <w:rPr>
                <w:sz w:val="20"/>
                <w:szCs w:val="20"/>
              </w:rPr>
              <w:t>rczym,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podaje przykłady cech różniących Londyn i Paryż;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wymienia i ocenia pozytywne i negatywne aspekty zamieszkiwania w wielkiej metropolii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charakteryzuje wybrane gałęzie przemysłu działającego we Francji (np. przemysł energetyczny);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charakteryzuje wybrane rodzaje nowoczesnych usług działających we Francji (np. usługi transportowe).  </w:t>
            </w:r>
          </w:p>
        </w:tc>
        <w:tc>
          <w:tcPr>
            <w:tcW w:w="197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wskazuje na mapie wszystkie państwa Eu ropy;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opisuje okoliczności powstania wspólnot, które dały początek Unii Europejskiej;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przedstawia rolę Unii Europejskiej w przemianach gospodar czych Europy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na podstawie własnej wiedzy opisuje i wyjaśnia rozmieszczenie ludności w Europie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na podstawie własnej wiedzy opisuje i wyja śnia główne przyczyny i skutki starzenia się społeczeństw w Euro pie;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ocenia możliwe kroki mające na celu złagodzenie skutków starzenia się ludności w Europie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 na podstawie własnej wiedzy przedstawia społeczno-ekono miczne i kulturowe konsekwencje migracji na obszarze Europy;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wykazuje się świadomością dotyczącą wpływu charakteru migracji na jej skutki.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na podstawie własnej wiedzy określa podo bieństwa i różnice między wielkimi miastami Europy: Londynem i Paryżem;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 podaje wybrane cechy demograficzne ludności Londynu i Paryża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posługując się przykładami przedstawia znaczenie nowoczesnego przemysłu i usług w gospodarce Francji;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na podstawie własnej wiedzy opisuje strukturę zatrudnienia w trzech głównych sektorach gospodarczych we Francji. </w:t>
            </w:r>
          </w:p>
        </w:tc>
      </w:tr>
      <w:tr>
        <w:trPr/>
        <w:tc>
          <w:tcPr>
            <w:tcW w:w="4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Sąsiedzi Polski</w:t>
            </w:r>
          </w:p>
        </w:tc>
        <w:tc>
          <w:tcPr>
            <w:tcW w:w="175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podaje przykłady przemian, które przeszedł przemysł Nadrenii Północnej-Westfalii;</w:t>
            </w:r>
          </w:p>
          <w:p>
            <w:pPr>
              <w:pStyle w:val="Zawartotabeli"/>
              <w:bidi w:val="0"/>
              <w:jc w:val="star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 na podstawie wykresu opisuje zmiany liczby kopalń i górników w Niemczech w drugiej połowie XX wieku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podaje przykłady walorów przyrodniczych Li twy i Białorusi;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podaje przykłady walorów kulturowych Litwy i Białorusi.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podaje przykłady atrakcji turystycznych Czech i Słowacji;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nazywa i wskazuje na mapie Karpaty, Tatry, Sudety i Karkonosze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 na podstawie mapy opisuje położenie geogra ficzne Ukrainy;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podaje przykłady trudności z jakimi Ukraina mierzyła się po uzyskaniu niepodległości w 1991 roku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na podstawie mapy opisuje położenie geogra ficzne Rosji;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podaje przykłady różnic w warunkach przyrodniczych panujących w różnych częściach Rosji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wskazuje na mapie i nazywa państwa sąsiadu jące z Polską;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podaje przykłady działań realizowanych przez Polskę wspólnie z sąsiednimi krajami   </w:t>
            </w:r>
          </w:p>
        </w:tc>
        <w:tc>
          <w:tcPr>
            <w:tcW w:w="176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określa znaczenie przemysłu dla pozycji niemieckiej gospo darki na świecie;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podaje przykłady gałęzi przemysłowych rozwijanych w Nadrenii Północnej-Westfalii w XIX wieku oraz obecnie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na podstawie mapy opisuje ukształtowanie po wierzchni Litwy i Biało rusi;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na podstawie ilustracji opisuje krajobrazy spotykane w Litwie i Białorusi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na podstawie mapy opisuje ukształtowanie powierzchni Czech i Słowacji;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na podstawie ilustracji opisuje krajobrazy spotykane w Czechach i w Słowacji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podaje nazwę stolicy Ukrainy;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wymienia przykłady przemian politycznych i gospodarczych, jakie nastąpiły w Ukrainie po uzyskaniu niepodległości w 1991 roku;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podaje przyczyny wyludniania się Ukrainy przed rosyjską napa</w:t>
            </w:r>
            <w:r>
              <w:rPr>
                <w:sz w:val="20"/>
                <w:szCs w:val="20"/>
              </w:rPr>
              <w:t>ścią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-na podstawie klimatogramów charakteryzuje warunki klimatyczne w poszczególnych czę ściach Rosji;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na podstawie mapy opisuje zasoby surowców mineralnych Rosji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uzasadnia konieczność utrzymywania dobrych stosunków z sąsiednimi krajami;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wymienia przykłady trudnych wydarzeń z przeszłości, które mają wpływ na współczesne relacje Polski z niektórymi sąsiednimi krajami.  </w:t>
            </w:r>
            <w:r>
              <w:rPr>
                <w:sz w:val="20"/>
                <w:szCs w:val="20"/>
              </w:rPr>
              <w:t xml:space="preserve">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/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0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wykazuje związek po między działalnością ośrodków badawczych i uczelni wyższych a unowocześnianiem przemysłu;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podaje przykłady wyzwań, przed którymi obecnie staje przemysł Niemiec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 podaje nazwy stolic Litwy i Białorusi;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charakteryzuje walory kulturowe Mińska i Wilna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wskazuje na mapie po łożenie wybranych atrakcji turystycznych Litwy i Białorusi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podaje nazwy stolic Czech i Słowacji;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wskazuje na mapie położenie wybranych atrakcji turystycznych Czech i Słowacji;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- prezentuje atrakcje turystyczne Pragi.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wyjaśnia przyczyny protestów społecznych wybuchających w Ukr</w:t>
            </w: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inie przed rosyjską na paścią;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wyjaśnia na czym polega korupcja;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wyjaśnia pojęcie aneksji terytoriów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 na podstawie klimato gramów porównuje warunki klimatyczne w różnych częściach Rosji;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wyjaśnia przyczyny dużego zróżnicowania środowiska przyrodniczego Rosji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charakteryzuje wzajemne relacje Polski z Niemcami, Czechami, Słowacją i Litwą;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opisuje korzyści płynące ze współpracy Polski z sąsiednimi państwami - członkami NATO i UE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90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wyjaśnia przyczyny zmian poziomu bezrobocia w Nadrenii Północnej-Westfalii w czasie trwania restrukturyzacji przemysłu;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dyskutuje na temat wyzwań, przed którymi staje przemysł Niemiec obecnie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podaje przykłady walorów kulturowych Litwy i Białorusi związanych z polskim dziedzictwem kulturowym;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wyjaśnia dlaczego w Litwie i Białorusi spotyka się wiele obiektów związanych z polskim dziedzictwem kulturowym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nazywa i opisuje atrakcje turystyczne Czech i Słowacji związane z występowaniem formacji skalnych;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wymienia nazwy zamków lub pałaców stanowiących atrakcje turystyczne Czech i Słowacj</w:t>
            </w:r>
            <w:r>
              <w:rPr>
                <w:sz w:val="20"/>
                <w:szCs w:val="20"/>
              </w:rPr>
              <w:t>i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 opisuje społeczne i go spodarcze skutki napaści Rosji na Ukrainę;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dyskutuje na temat wpływu korupcji na działanie państwa i codzienne życie mieszkańców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na przykładzie obwodu królewieckiego wyjaśnia pojęcie eksklawy;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 charakteryzuje środowisko przyrodnicze Syberii;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- porównuje wielkość terytorium Rosji do wielkości terytorium Polski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charakteryzuje relacje Polski z Rosją i Białorusią;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wyjaśnia pojęcia wojny hybrydowej i wojny informacyjnej.   </w:t>
            </w:r>
          </w:p>
        </w:tc>
        <w:tc>
          <w:tcPr>
            <w:tcW w:w="1978" w:type="dxa"/>
            <w:tcBorders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charakteryzuje przemiany w strukturze przemysłu w Niemczech na przykładzie Nadrenii Północnej Westfalii;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prognozuje możliwe kierunki zmian w prze myśle Niemiec w kontekście konieczności ochrony klimatu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przedstawia wybrane walory środowiska przyrodniczego i kulturowego Litwy i Białorusi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planuje wycieczkę do Litwy i Białorusi uwzględniając określone walory przyrodnicze i kulturowe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przedstawia przykłady atrakcji turystycznych Czech i Słowacji;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planuje wycieczkę do Czech i Słowacji uwzględniając okre</w:t>
            </w:r>
            <w:r>
              <w:rPr>
                <w:sz w:val="20"/>
                <w:szCs w:val="20"/>
              </w:rPr>
              <w:t>ś</w:t>
            </w:r>
            <w:r>
              <w:rPr>
                <w:sz w:val="20"/>
                <w:szCs w:val="20"/>
              </w:rPr>
              <w:t>lone walory przyrodnicze i kulturowe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na podstawie własnej wiedzy opisuje problemy polityczne, społeczne i gospodarcze Ukrainy; - prezentuje samodzielnie pozyskane informacje na temat aktualnej sytuacji w Ukrainie 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na podstawie własnej wiedzy opisuje problemy polityczne, społeczne i gospodarcze Ukrainy;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 prezentuje samodzielnie pozyskane informacje na temat aktualnej sytuacji w Ukrainie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wykazuje zróżnicowanie środowiska przyrodniczego Rosji;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 wykazuje związek między warunkami środowiska przyrodniczego a rozmieszczeniem ludności w Rosji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>-  charakteryzuje relacje Polski z krajami sąsia dującymi;</w:t>
            </w:r>
          </w:p>
          <w:p>
            <w:pPr>
              <w:pStyle w:val="Zawartotabeli"/>
              <w:bidi w:val="0"/>
              <w:jc w:val="start"/>
              <w:rPr/>
            </w:pPr>
            <w:r>
              <w:rPr>
                <w:sz w:val="20"/>
                <w:szCs w:val="20"/>
              </w:rPr>
              <w:t xml:space="preserve">- dyskutuje na temat różnic w relacjach pomiędzy państwami a wzajemnymi relacjami mieszkańców Polski i krajów sąsiednich </w:t>
            </w:r>
          </w:p>
          <w:p>
            <w:pPr>
              <w:pStyle w:val="Zawartotabeli"/>
              <w:bidi w:val="0"/>
              <w:jc w:val="start"/>
              <w:rPr>
                <w:sz w:val="20"/>
                <w:szCs w:val="20"/>
              </w:rPr>
            </w:pPr>
            <w:r>
              <w:rPr/>
            </w:r>
          </w:p>
        </w:tc>
      </w:tr>
    </w:tbl>
    <w:p>
      <w:pPr>
        <w:pStyle w:val="Normal"/>
        <w:bidi w:val="0"/>
        <w:jc w:val="center"/>
        <w:rPr>
          <w:sz w:val="32"/>
          <w:szCs w:val="32"/>
        </w:rPr>
      </w:pPr>
      <w:r>
        <w:rPr>
          <w:sz w:val="32"/>
          <w:szCs w:val="32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20</TotalTime>
  <Application>LibreOffice/24.2.0.3$Windows_X86_64 LibreOffice_project/da48488a73ddd66ea24cf16bbc4f7b9c08e9bea1</Application>
  <AppVersion>15.0000</AppVersion>
  <Pages>6</Pages>
  <Words>2985</Words>
  <Characters>18930</Characters>
  <CharactersWithSpaces>21765</CharactersWithSpaces>
  <Paragraphs>287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2026-07-21T09:08:04Z</dcterms:created>
  <dc:creator/>
  <dc:description/>
  <dc:language>pl-PL</dc:language>
  <cp:lastModifiedBy/>
  <dcterms:modified xsi:type="dcterms:W3CDTF">2026-07-21T11:25:08Z</dcterms:modified>
  <cp:revision>6</cp:revision>
  <dc:subject/>
  <dc:title/>
</cp:coreProperties>
</file>